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от 30.06.2014№588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</w:t>
      </w:r>
      <w:proofErr w:type="gramStart"/>
      <w:r w:rsidRPr="00F96939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proofErr w:type="gramEnd"/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развитие городского поселения Одинцово Одинцовского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области» на 2014-2016 годы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9693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</w:t>
      </w:r>
    </w:p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939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"Повышение эффективности местного самоуправления в городском поселении Одинцово" муниципальной программы "Социально-экономическое развитие городского поселения Одинцово Одинцовского муниципального района Московской области" на 2014-2016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684"/>
        <w:gridCol w:w="1701"/>
        <w:gridCol w:w="1276"/>
        <w:gridCol w:w="1134"/>
        <w:gridCol w:w="1335"/>
        <w:gridCol w:w="1134"/>
        <w:gridCol w:w="1217"/>
        <w:gridCol w:w="1134"/>
        <w:gridCol w:w="1134"/>
        <w:gridCol w:w="1403"/>
        <w:gridCol w:w="1842"/>
      </w:tblGrid>
      <w:tr w:rsidR="00B7394B" w:rsidRPr="00F96939" w:rsidTr="003D6717">
        <w:trPr>
          <w:trHeight w:val="249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2013 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деятельности органов местного самоуправления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536688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176979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1275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536688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176979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46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деятельности Главы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штатного расписания органов местного самоуправления и документов, регулирующих дополнительные выплаты должностным лицам органов местного самоуправления городского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Одинцово (ноябрь);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 городского поселения Одинцово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9369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организационной работы, правового и кадрового обеспечения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Устойчивое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функциониро-вание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рост уровня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удовлетворен-ности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деятельностью органов местного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качественное исполнение полномочий по решению вопросов местного значения городского поселения Одинцово и отдельных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полномочий </w:t>
            </w:r>
          </w:p>
        </w:tc>
      </w:tr>
      <w:tr w:rsidR="00B7394B" w:rsidRPr="00F96939" w:rsidTr="003D6717">
        <w:trPr>
          <w:trHeight w:val="180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деятельности Совета депутатов городского поселения Одинцово</w:t>
            </w: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организационной работы, правового и кадрового обеспечения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819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деятельности Администрации  городского поселения Одинцово</w:t>
            </w: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513545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166219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173663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организационной работы, правового и кадрового обеспечения; КУМИ; Управление экономики, финансов, бухгалтерского учета и отчетности; юридический отдел; Управление муниципальных закупок; отдел по благоустройству и озеленению территории; отдел транспорт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а, связи и дорожного хозяйства; отдел территориальной безопасности, ГО и ЧС; отдел по эксплуатации и ремонту зданий и сооружений, обслуживанию и развитию инженерной инфраструктуры</w:t>
            </w:r>
            <w:proofErr w:type="gramEnd"/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261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Контрольно-ревизионной комиссии городского поселения Одинцово</w:t>
            </w: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Контрольно-ревизионная комиссия</w:t>
            </w: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муниципальной службы городского поселения Одинцово;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1710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285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и развитие кадрового резерва Администрации городского поселения Одинцово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с кадровым резервом (январь)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организационной работы, правового и кадрового обеспечения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Мотивация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служащих; минимизация затрат на замещение должностей муниципальной службы</w:t>
            </w:r>
          </w:p>
        </w:tc>
      </w:tr>
      <w:tr w:rsidR="00B7394B" w:rsidRPr="00F96939" w:rsidTr="003D6717">
        <w:trPr>
          <w:trHeight w:val="25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распоряжения Главы городского поселения Одинцово о проведении аттестации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организационной работы, правового и кадрового обеспечения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Мотивация муниципальных служащих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 финансами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1995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22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передачи полномочий по составлению и исполнению бюджета городского поселения Одинцово финансовому органу Администра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Одинцовского муниципального района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соглашений с органами местного самоуправления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Своевремен-ное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составление и качественное исполнение бюджета городского поселения Одинцово в соответствии с бюджетным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законодатель-ством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</w:t>
            </w:r>
            <w:proofErr w:type="gramEnd"/>
          </w:p>
        </w:tc>
      </w:tr>
      <w:tr w:rsidR="00B7394B" w:rsidRPr="00F96939" w:rsidTr="003D6717">
        <w:trPr>
          <w:trHeight w:val="210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sz w:val="24"/>
                <w:szCs w:val="24"/>
              </w:rPr>
              <w:t xml:space="preserve">Участие во внедрении единой автоматизированной системы управления бюджетным процессом Одинцовского муниципального района Московской области в части функционала паспортизации учреждений, муниципальных </w:t>
            </w:r>
            <w:r w:rsidRPr="00F969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программ, докладов о результатах и основных направлениях деятельности (ДРОНД) в городском поселении Одинцово</w:t>
            </w: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Автоматизация процессов составления и исполнения бюджета городского поселения Одинцово</w:t>
            </w:r>
          </w:p>
        </w:tc>
      </w:tr>
      <w:tr w:rsidR="00B7394B" w:rsidRPr="00F96939" w:rsidTr="003D6717">
        <w:trPr>
          <w:trHeight w:val="264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передачи полномочий по тарифному регулированию</w:t>
            </w: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экономически обоснованных тарифов для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ресурсо-снабжающих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B7394B" w:rsidRPr="00F96939" w:rsidTr="003D6717">
        <w:trPr>
          <w:trHeight w:val="27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решения об утверждении бюджета городского поселения Одинцово на очередной финансовый год (ноябрь)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</w:t>
            </w: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непредвиден-ных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</w:tr>
      <w:tr w:rsidR="00B7394B" w:rsidRPr="00F96939" w:rsidTr="003D6717">
        <w:trPr>
          <w:trHeight w:val="408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муниципальной нормативно-правовой базы  городского поселения Одинцово в области управления муниципальными финансами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муниципальных нормативно-правовых актов органами местного самоуправления городского поселения Одинцово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Качественное исполнение бюджета городского поселения Одинцово;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устойчивость бюджета городского поселения Одинцово;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рост доходов бюджета городского поселения Одинцово</w:t>
            </w:r>
          </w:p>
        </w:tc>
      </w:tr>
      <w:tr w:rsidR="00B7394B" w:rsidRPr="00F96939" w:rsidTr="003D6717">
        <w:trPr>
          <w:trHeight w:val="357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актуализация раздела "Муниципальный бюджет" на официальном сайте Администрации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описания доходов и расходов бюджета городского поселения Одинцово на сайте, актуализации информации после уточнения бюджета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</w:t>
            </w: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ванность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жителей городского поселения Одинцово о доходах и расходах местного бюджета</w:t>
            </w:r>
          </w:p>
        </w:tc>
      </w:tr>
      <w:tr w:rsidR="00B7394B" w:rsidRPr="00F96939" w:rsidTr="003D6717">
        <w:trPr>
          <w:trHeight w:val="259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Совете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взносов и участие в заседаниях Совета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городского поселения Одинцово; Управление экономики, финансов, бухгалтерского учета и отчетности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качества работы органов местного самоуправления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эффективности управления земельно-имущественным комплексом и  муниципальным имуществом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63171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21317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2070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63171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21317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207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функций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технического заказчика в отношении объектов, находящихся в муниципальной собственности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сметы муниципального казенного учреждения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42177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14351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казенное учреждение "Служба единого заказчика"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Качественное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выполнение работ по ремонту и содержанию объектов муниципальной собственности</w:t>
            </w:r>
          </w:p>
        </w:tc>
      </w:tr>
      <w:tr w:rsidR="00B7394B" w:rsidRPr="00F96939" w:rsidTr="003D6717">
        <w:trPr>
          <w:trHeight w:val="39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кадастровых работ в отношении объектов недвижимого имущества, находящихся в муниципальной собственности городского поселения Одинцово, а также бесхозяйных объектов на территории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постановления Главы городского поселения Одинцово об инвентаризации имущества (март);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выполнение работ (апрель)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землепользованию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эффективного использования 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имущества; оценка остаточной стоимости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имущества с целью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налогообло-жения</w:t>
            </w:r>
            <w:proofErr w:type="spellEnd"/>
          </w:p>
        </w:tc>
      </w:tr>
      <w:tr w:rsidR="00B7394B" w:rsidRPr="00F96939" w:rsidTr="003D6717">
        <w:trPr>
          <w:trHeight w:val="229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Независимая оценка стоимости объектов, находящихся в муниципальной собственности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выполнение работ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землепользованию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Сформирован-ная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рыночная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стоимость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муниципаль-ной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собственности  городского поселения Одинцово</w:t>
            </w:r>
          </w:p>
        </w:tc>
      </w:tr>
      <w:tr w:rsidR="00B7394B" w:rsidRPr="00F96939" w:rsidTr="003D6717">
        <w:trPr>
          <w:trHeight w:val="43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(январь)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землепользованию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и устранение нарушений земельного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законодатель-ства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РФ; рост поступлений земельного налога в местный бюджет; эффективное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землеполь-зование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</w:tr>
      <w:tr w:rsidR="00B7394B" w:rsidRPr="00F96939" w:rsidTr="003D6717">
        <w:trPr>
          <w:trHeight w:val="357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муниципальной нормативно-правовой базы городского поселения Одинцово в области управления земельно-имущественным комплексом и муниципальным имуществом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муниципальных нормативно-правовых актов органами местного самоуправления городского поселения Одинцово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землепользованию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Рост доходов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городского поселения Одинцово за счет эффективного использования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имущества и поступления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земельно-имуществен-ных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налогов</w:t>
            </w:r>
          </w:p>
        </w:tc>
      </w:tr>
      <w:tr w:rsidR="00B7394B" w:rsidRPr="00F96939" w:rsidTr="003D6717">
        <w:trPr>
          <w:trHeight w:val="285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доходов бюджета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выполнение работ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12359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мониторинга и информационного взаимодействия с государственными и муниципальными органами власти</w:t>
            </w: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доступности информации о деятельности органов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месного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самоуправления и качества муниципальных услуг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32794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2685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32794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223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деятельности муниципального бюджетного учреждения "Информационно-просветительский центр"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задания (декабрь)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75804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25793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"Информационно-просветительский центр"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</w:t>
            </w: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ванность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о деятельности органов местного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</w:p>
        </w:tc>
      </w:tr>
      <w:tr w:rsidR="00B7394B" w:rsidRPr="00F96939" w:rsidTr="003D6717">
        <w:trPr>
          <w:trHeight w:val="43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городского поселения Одинцово в средствах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оказание услуг (декабрь)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отдел; муниципальное бюджетное учреждение "Информационно-просветительский центр"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</w:t>
            </w: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ванность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о деятельности органов местного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выполнение требований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законодатель-ства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 о публикации нормативно-правовых актов</w:t>
            </w:r>
          </w:p>
        </w:tc>
      </w:tr>
      <w:tr w:rsidR="00B7394B" w:rsidRPr="00F96939" w:rsidTr="003D6717">
        <w:trPr>
          <w:trHeight w:val="237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поддержка и развитие официального сайта Администрации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задания (декабрь)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"Информационно-просветительский центр"</w:t>
            </w: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280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 среди жителей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выполнение работ (март)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Юридический отдел;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общественного мнения при принятии решения органами местного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03" w:type="dxa"/>
            <w:vMerge w:val="restart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1275"/>
        </w:trPr>
        <w:tc>
          <w:tcPr>
            <w:tcW w:w="599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03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B" w:rsidRPr="00F96939" w:rsidTr="003D6717">
        <w:trPr>
          <w:trHeight w:val="340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института уполномоченных Главы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плана работы с уполномоченными Главы городского поселения Одинцово (январь), проведение мероприятий  городского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работе с органами территориального самоуправления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жителей городского поселения Одинцово в решение вопросов местного значения</w:t>
            </w:r>
          </w:p>
        </w:tc>
      </w:tr>
      <w:tr w:rsidR="00B7394B" w:rsidRPr="00F96939" w:rsidTr="003D6717">
        <w:trPr>
          <w:trHeight w:val="409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 муниципальных нормативно-правовых актов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заключений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 муниципальных нормативно-правовых актов городского поселения Одинцово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и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устранение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коррупцио-генных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факторов в проектах муниципальных нормативно-правовых актов органов местного </w:t>
            </w: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самоуправле-ния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</w:t>
            </w:r>
          </w:p>
        </w:tc>
      </w:tr>
      <w:tr w:rsidR="00B7394B" w:rsidRPr="00F96939" w:rsidTr="003D6717">
        <w:trPr>
          <w:trHeight w:val="381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правового акта Главы городского поселения Одинцово (в течение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7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</w:t>
            </w:r>
            <w:proofErr w:type="gram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выявление фактов коррупции в процессе исполнения бюджета и распоряжения </w:t>
            </w:r>
            <w:proofErr w:type="spellStart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муниципаль-ным</w:t>
            </w:r>
            <w:proofErr w:type="spellEnd"/>
            <w:r w:rsidRPr="00F96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имуществом городского поселения Одинцово  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5" w:type="dxa"/>
            <w:gridSpan w:val="4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числе: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197006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712575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235350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94B" w:rsidRPr="00F96939" w:rsidTr="003D6717">
        <w:trPr>
          <w:trHeight w:val="3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5" w:type="dxa"/>
            <w:gridSpan w:val="4"/>
            <w:shd w:val="clear" w:color="auto" w:fill="auto"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Одинцово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197006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712575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235350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394B" w:rsidRPr="00F96939" w:rsidRDefault="00B7394B" w:rsidP="003D6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394B" w:rsidRPr="00F96939" w:rsidRDefault="00B7394B" w:rsidP="00B73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94B" w:rsidRPr="00F96939" w:rsidRDefault="00B7394B" w:rsidP="00B7394B">
      <w:pPr>
        <w:spacing w:after="0"/>
        <w:ind w:right="426"/>
        <w:contextualSpacing/>
        <w:rPr>
          <w:rFonts w:ascii="Arial" w:hAnsi="Arial" w:cs="Arial"/>
          <w:sz w:val="24"/>
          <w:szCs w:val="24"/>
        </w:rPr>
      </w:pPr>
    </w:p>
    <w:p w:rsidR="00B57082" w:rsidRDefault="00B57082"/>
    <w:sectPr w:rsidR="00B57082" w:rsidSect="00F969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4B"/>
    <w:rsid w:val="00B57082"/>
    <w:rsid w:val="00B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2015-04-09T15:19:00Z</dcterms:created>
  <dcterms:modified xsi:type="dcterms:W3CDTF">2015-04-09T15:20:00Z</dcterms:modified>
</cp:coreProperties>
</file>